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8B3" w:rsidRDefault="00E739EA">
      <w:pPr>
        <w:rPr>
          <w:rFonts w:ascii="Times New Roman" w:hAnsi="Times New Roman" w:cs="Times New Roman"/>
          <w:sz w:val="24"/>
          <w:szCs w:val="24"/>
          <w:lang w:val="ru-RU"/>
        </w:rPr>
        <w:sectPr w:rsidR="006E78B3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  <w:bookmarkStart w:id="0" w:name="block-43276937"/>
      <w:r w:rsidRPr="00E739EA">
        <w:rPr>
          <w:rFonts w:ascii="Times New Roman" w:hAnsi="Times New Roman" w:cs="Times New Roman"/>
          <w:sz w:val="24"/>
          <w:szCs w:val="24"/>
          <w:lang w:val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47708</wp:posOffset>
            </wp:positionH>
            <wp:positionV relativeFrom="page">
              <wp:posOffset>39757</wp:posOffset>
            </wp:positionV>
            <wp:extent cx="7720716" cy="10638845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23632" cy="10641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E78B3" w:rsidRDefault="00E739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block-43276939"/>
      <w:bookmarkEnd w:id="0"/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6E78B3" w:rsidRDefault="006E78B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Основной целью программы по тр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й.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труду (технологии) направлена на решение системы задач: 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основ чертежно-графической грамотности, у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мения работать с простейшей технологической документацией (рисунок, чертёж, эскиз, схема);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торной координации, глазомера через формирование практических умений;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риёмов умственной деятельности посредством включения мыслительных операций в ходе выполнения практических заданий;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людям труда, к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культурным традициям, понимания ценности предшествующих культур, отражённых в материальном мире;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готовности участия в тру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довых делах школьного коллектива;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интереса и тво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становление экологического сознания, внимательного и вдумчивого отношения к окружающей природе, осознание взаимосвязи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рукотворного мира с миром природы;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труду (технологии) включает характеристику основ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ных структурных единиц (модулей), которые являются общими для каждого года обучения: </w:t>
      </w:r>
    </w:p>
    <w:p w:rsidR="006E78B3" w:rsidRDefault="00E739E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технологии, профессии и производства;</w:t>
      </w:r>
    </w:p>
    <w:p w:rsidR="006E78B3" w:rsidRPr="00E739EA" w:rsidRDefault="00E739E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 материалами и другими доступными материалами (например, пластик, поролон, фольга, солома);</w:t>
      </w:r>
    </w:p>
    <w:p w:rsidR="006E78B3" w:rsidRPr="00E739EA" w:rsidRDefault="00E739E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6E78B3" w:rsidRPr="00E739EA" w:rsidRDefault="00E739E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ИКТ (с учётом возможностей материально-технической базы образовательной о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рганизации).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рмацию. 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тельности), «Литературное чтение» (работа с текстами для создания образа, реализуемого в изделии).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елю), в 3 классе – 34 часа (1 час в неделю), в 4 классе – 34 часа (1 час в неделю).</w:t>
      </w:r>
    </w:p>
    <w:p w:rsidR="006E78B3" w:rsidRPr="00E739EA" w:rsidRDefault="006E78B3">
      <w:pPr>
        <w:rPr>
          <w:rFonts w:ascii="Times New Roman" w:hAnsi="Times New Roman" w:cs="Times New Roman"/>
          <w:sz w:val="24"/>
          <w:szCs w:val="24"/>
          <w:lang w:val="ru-RU"/>
        </w:rPr>
        <w:sectPr w:rsidR="006E78B3" w:rsidRPr="00E739EA">
          <w:pgSz w:w="11906" w:h="16383"/>
          <w:pgMar w:top="1134" w:right="850" w:bottom="1134" w:left="1701" w:header="720" w:footer="720" w:gutter="0"/>
          <w:cols w:space="720"/>
        </w:sectPr>
      </w:pPr>
    </w:p>
    <w:p w:rsidR="006E78B3" w:rsidRPr="00E739EA" w:rsidRDefault="00E739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43276938"/>
      <w:bookmarkEnd w:id="1"/>
      <w:r w:rsidRPr="00E739EA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6E78B3" w:rsidRPr="00E739EA" w:rsidRDefault="006E78B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6E78B3" w:rsidRPr="00E739EA" w:rsidRDefault="006E78B3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и хранение инструментов.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ки материалов.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разметки деталей: «на глаз» и «от руки», по шабл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правила аккуратной работы с клеем. Отделка изделия или его деталей (окрашивание, вышивка, аппликация и другое).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Инструменты и приспособления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(ножницы, линейка, игла, гладилка, стека, шаблон и другие), их правильное, рациональное и безопасное использование.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«на гл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аз», отделение части (стекой, отрыванием), придание формы.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цами. Правила безопасного использования ножниц.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еталей (приклеивание, склеивание с помощью прокладки, соединение с помощью пластилина).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строчка прямого стежка.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6E78B3" w:rsidRPr="00E739EA" w:rsidRDefault="006E78B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ация учителем готовых материалов на информационных носителях.</w:t>
      </w:r>
    </w:p>
    <w:p w:rsidR="006E78B3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Информация. Виды информации.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«Труд (технология)» в 1 классе способствует освоению на пропедевтическом уровне ряда унив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базовые логические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 исследовательские действия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тройство простых изделий по образцу, рисунку, выделять основные и второстепенные составляющие конструкции;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 информацией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часть познавательных универсальных учебных действий: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6E78B3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анализировать простейшую знаково-символическую информацию </w:t>
      </w:r>
      <w:r>
        <w:rPr>
          <w:rFonts w:ascii="Times New Roman" w:hAnsi="Times New Roman" w:cs="Times New Roman"/>
          <w:color w:val="000000"/>
          <w:sz w:val="24"/>
          <w:szCs w:val="24"/>
        </w:rPr>
        <w:t>(схема, рисунок</w:t>
      </w:r>
      <w:r>
        <w:rPr>
          <w:rFonts w:ascii="Times New Roman" w:hAnsi="Times New Roman" w:cs="Times New Roman"/>
          <w:color w:val="000000"/>
          <w:sz w:val="24"/>
          <w:szCs w:val="24"/>
        </w:rPr>
        <w:t>) и строить работу в соответствии с ней.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общаться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нять правила этики общения: уважительное отношение к одноклассникам, внимание к мнению другого;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умения с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амоорганизации и сам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оконтроля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действовать по плану, предложенному учителем, работать с опорой на графическую инструкцию учебника, принимать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коллективном построении простого плана действий;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организовывать свою деятельность: производить подготовку к уроку рабочего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места, поддерживать на нём порядок в течение урока, производить необходимую уборку по окончании работы;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положитель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ное отношение к включению в совместную работу, к простым видам сотрудничества;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6E78B3" w:rsidRPr="00E739EA" w:rsidRDefault="006E78B3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6E78B3" w:rsidRPr="00E739EA" w:rsidRDefault="006E78B3">
      <w:pPr>
        <w:spacing w:after="0" w:line="4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Технологии, профессии и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производства.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ологического процесса.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проектная деятельность (создание замысла, его детализация и воплощение). Несложные коллективные, групповые проекты.</w:t>
      </w:r>
    </w:p>
    <w:p w:rsidR="006E78B3" w:rsidRPr="00E739EA" w:rsidRDefault="006E78B3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материалов, их свойств и их практическое применение в жизни. Исследование и сравнен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и выполнение основных технологических операций ручной обработки материалов в проце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деталей изделия. Использов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ание соответствующих способов обработки материалов в зависимости от вида и назначения изделия.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конструкция. Приёмы безопасной работы колющими инструментами (циркуль).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сого стежка и её варианты (крестик, стебельчатая, ёлочка).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Лекало. Разметка с помощью лекала (простейшей выкройки).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деталей).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другие).</w:t>
      </w:r>
    </w:p>
    <w:p w:rsidR="006E78B3" w:rsidRPr="00E739EA" w:rsidRDefault="006E78B3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и дополнительные детали. Общее представление о правилах создания гармоничной композиции. Симметрия, способы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разметки и конструирования симметричных форм.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6E78B3" w:rsidRPr="00E739EA" w:rsidRDefault="006E78B3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Поиск информации. Интернет как источник информации.</w:t>
      </w:r>
    </w:p>
    <w:p w:rsidR="006E78B3" w:rsidRPr="00E739EA" w:rsidRDefault="006E78B3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труда (технологии) во 2 классе способствует освоению ряда универсальных учебн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ские действия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работу в соответствии с образцом, инструкцией, устной или письменной;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синтеза, сравнения, группировки с учётом указанных критериев;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порядок действий при решении учебной (практической) задачи;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решение простых задач в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умственной и материализованной форме.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познавательных универсальных учебных действий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боте;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коммуникативных универсальных учебных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действий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делиться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впечатлениями о прослушанном (прочитанном) тексте, рассказе учителя, о выполненной работе, созданном изделии.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амоорганизации и самоконтроля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принимать учебную задачу;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ять взаимопомощь;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6E78B3" w:rsidRPr="00E739EA" w:rsidRDefault="006E78B3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6E78B3" w:rsidRPr="00E739EA" w:rsidRDefault="006E78B3">
      <w:pPr>
        <w:spacing w:after="0" w:line="96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Непрерывность процесса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Общие правила создания предметов рукотворного мира: соответстви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Бережное и внимательное отношение к природе как источнику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сырьевых ресурсов и идей для технологий будущего.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работы, выполнение социальных ролей (руководитель (лидер) и подчинённый).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тствующих способов обработки материалов в зависимости от назначения изделия.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Углубление общих представлений о те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отделка изделия, проверка изделия в действии, внесение необходимых дополнений и изменений).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Рицовка. Изготовление объёмных изделий из развёрток.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Преобразование развёрток несложных форм.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Технология обработки бумаги и картона. Виды картона (гофрированный,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рений, расчётов, несложных построений.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лнительных материалов. Комбинирование разных материалов в одном изделии.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простых макетов и моделей архитектурных сооружений, технических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мацию трёхмерной конструкции в развёртку (и наоборот).</w:t>
      </w:r>
    </w:p>
    <w:p w:rsidR="006E78B3" w:rsidRPr="00E739EA" w:rsidRDefault="006E78B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 w:cs="Times New Roman"/>
          <w:color w:val="000000"/>
          <w:sz w:val="24"/>
          <w:szCs w:val="24"/>
        </w:rPr>
        <w:t>DVD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Работа с текстовым редактором </w:t>
      </w:r>
      <w:r>
        <w:rPr>
          <w:rFonts w:ascii="Times New Roman" w:hAnsi="Times New Roman" w:cs="Times New Roman"/>
          <w:color w:val="000000"/>
          <w:sz w:val="24"/>
          <w:szCs w:val="24"/>
        </w:rPr>
        <w:t>Microsoft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6E78B3" w:rsidRPr="00E739EA" w:rsidRDefault="006E78B3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труда (технолог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дут сформированы следующие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енного);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способы доработки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конструкций с учётом предложенных условий;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представления информации для создания моделей и макетов изучаемых объектов;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 основе анализа информации производить выбор наиболее эффективных способов работы;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поиск необходимой информации для выполнения учебных заданий с использованием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учебной литературы;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х универсальных учебных действий: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предметы рукотворного ми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ра, оценивать их достоинства;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йствий: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средств для её решения;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еятельности: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роли лидера, подчин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ённого, соблюдать равноправие и дружелюбие;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6E78B3" w:rsidRPr="00E739EA" w:rsidRDefault="006E78B3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6E78B3" w:rsidRPr="00E739EA" w:rsidRDefault="006E78B3">
      <w:pPr>
        <w:spacing w:after="0" w:line="12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угие).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у, способы её защиты.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шитьё, вышивка и другое).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6E78B3" w:rsidRPr="00E739EA" w:rsidRDefault="006E78B3">
      <w:pPr>
        <w:spacing w:after="0" w:line="48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Их свойства. Создание синтетических материалов с заданными свойствами.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зменёнными) требованиями к изделию.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ание разных материалов в одном изделии.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Обобщённое представление о видах тка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ручных строчек для сшивания и отделки изделий. Простейший ремонт изделий.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своенными материалами.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:rsidR="006E78B3" w:rsidRPr="00E739EA" w:rsidRDefault="006E78B3">
      <w:pPr>
        <w:spacing w:after="0" w:line="48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дуальных творческих и коллективных проектных работ.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стирование робота. Преобразование конструкции робота. Презентация робота.</w:t>
      </w:r>
    </w:p>
    <w:p w:rsidR="006E78B3" w:rsidRPr="00E739EA" w:rsidRDefault="006E78B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 компьютера в оформлении изделий и другое. Создание презентаций в программе </w:t>
      </w:r>
      <w:r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другой.</w:t>
      </w:r>
    </w:p>
    <w:p w:rsidR="006E78B3" w:rsidRPr="00E739EA" w:rsidRDefault="006E78B3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труда (технологии) в 4 классе способствует освоению ряда универсальных учебных действий: познавательных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базовые логические и исследовательские действия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авательных универсальных учебных действий: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рать материал и инструменты, выполнять экономную разметку, сборку, отделку изделия;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работы с заданным алгоритмом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проверять изделия в действии, вносить необходимые дополнения и изменения;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еза, сравнения, классификации предметов (изделий) с учётом указанных критериев;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ботать с информацией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 производить выбор наиболее эффективных способов работы;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осуществлять поиск дополнительной инфо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рмации по тематике творческих и проектных работ;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рисунки из ресурса компьютера в оформлении изделий и другое;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ководством учителя.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общения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иться к чужому мнению;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операций при работе с разными материалами;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 самоорганизации и самоконтроля как часть регулятивных универсальных учебных действий: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елью и выполнять её в соответствии с планом;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действия контроля (самоконтроля) и оценки,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процесса и результата деятельности, при необходимости вносить коррективы в выполняемые действия;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работы, в доброжелательно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й форме комментировать и оценивать их достижения;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зной оценке своих достижений.</w:t>
      </w:r>
    </w:p>
    <w:p w:rsidR="006E78B3" w:rsidRPr="00E739EA" w:rsidRDefault="006E78B3">
      <w:pPr>
        <w:rPr>
          <w:rFonts w:ascii="Times New Roman" w:hAnsi="Times New Roman" w:cs="Times New Roman"/>
          <w:sz w:val="24"/>
          <w:szCs w:val="24"/>
          <w:lang w:val="ru-RU"/>
        </w:rPr>
        <w:sectPr w:rsidR="006E78B3" w:rsidRPr="00E739EA">
          <w:pgSz w:w="11906" w:h="16383"/>
          <w:pgMar w:top="1134" w:right="850" w:bottom="1134" w:left="1701" w:header="720" w:footer="720" w:gutter="0"/>
          <w:cols w:space="720"/>
        </w:sectPr>
      </w:pPr>
    </w:p>
    <w:p w:rsidR="006E78B3" w:rsidRPr="00E739EA" w:rsidRDefault="00E739E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43276940"/>
      <w:bookmarkEnd w:id="2"/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6E78B3" w:rsidRPr="00E739EA" w:rsidRDefault="006E78B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43620888"/>
      <w:bookmarkEnd w:id="4"/>
    </w:p>
    <w:p w:rsidR="006E78B3" w:rsidRPr="00E739EA" w:rsidRDefault="006E78B3">
      <w:pPr>
        <w:spacing w:after="0" w:line="16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щегося будут сформированы следующие личностные результаты: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и используемых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ультуре своего народа, уважительное отношение к культурным традициям других народов;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риродных объектов, образцов мировой и отечественной художественной культуры;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 на результат, способность к различным видам практической преобразующей деятельности;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емами;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6E78B3" w:rsidRPr="00E739EA" w:rsidRDefault="006E78B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43620889"/>
      <w:bookmarkEnd w:id="5"/>
    </w:p>
    <w:p w:rsidR="006E78B3" w:rsidRPr="00E739EA" w:rsidRDefault="006E78B3">
      <w:pPr>
        <w:spacing w:after="0" w:line="192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труда (технологии) на уровне начального общего образования у обучающегося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вательские действия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анализ объектов и изделий с выделением существенных и несущественных признаков;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задачей;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знавательных универсальных учебных действий: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очниках.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умения общения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коммуникативных универсальных учебных действий: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ентированно их излагать, выслушивать разные мнения, учитывать их в диалоге;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простые суждения (небольшие тексты) об объекте, его строении, свойствах и способах создания;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и самоконтроля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регулятивных универсальных учебных действий: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сить свои действия с поставленной целью;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рективы в действие после его завершения на основе его оценки и учёта характера сделанных ошибок;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работы.</w:t>
      </w:r>
    </w:p>
    <w:p w:rsidR="006E78B3" w:rsidRPr="00E739EA" w:rsidRDefault="006E78B3">
      <w:pPr>
        <w:spacing w:after="0" w:line="48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6E78B3" w:rsidRPr="00E739EA" w:rsidRDefault="006E78B3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34720971"/>
      <w:bookmarkEnd w:id="6"/>
    </w:p>
    <w:p w:rsidR="006E78B3" w:rsidRPr="00E739EA" w:rsidRDefault="006E78B3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6E78B3" w:rsidRPr="00E739EA" w:rsidRDefault="006E78B3">
      <w:pPr>
        <w:spacing w:after="0" w:line="4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ледующие предметные результаты по отдельным темам программы по труду (технологии):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жницами, иглой и аккуратной работы с клеем;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зметка деталей, выделение деталей, сборка изделия;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оформлять изделия строчкой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прямого стежка;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порядок на рабочем месте, ухаживать за инструментами и правильно хранить их, соблюдать правила гигиены труда;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ые и дополнительные детали, называть их форму, определять взаимное расположение, виды соединения, способы изготовления;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виды материалов (природные, пластические, бумага, тонкий картон, текстильные, клей и другие), их свойства (цвет,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фактура, форма, гибкость и другие);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и выполнять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последовательность изготовления несложных изделий: разметка, резание, сборка, отделка;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ругое, эстетично и аккуратно выполнять отделку раскрашиванием, аппликацией, строчкой прямого стежка;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лон;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ество, участвовать в коллективных работах под руководством учителя;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получит следующие предметные результаты по отдельным темам программы по труду (технологии):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хнологические операции», «способы обработки» и использовать их в практической деятельности;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 мира в своей предметно-творческой деятельности;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задание (образец) по предложенным вопросам, памятке или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инструкции, самостоятельно выполнять доступные задания с опорой на инструкционную (технологическую) карту;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и, проволока и другие);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биговку;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на ткани по нему/ней;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макет от модели, строить трёхмерный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макет из готовой развёртки;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и моделировать изделия из различных материалов по модели, простейшему чертежу или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эскизу;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делать выбор, какое мнение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принять – своё или другое, высказанное в ходе обсуждения;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разрабатывать замысел, искать пути его реализации, воплощать его в продукте, демонстрировать готовый продукт;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профессии людей, работающих в сфере обслуживания.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ным темам программы по труду (технологии):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икладного искусства (в рамках изученного);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материалов (бумага, металлы, текстиль и другие);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пользоваться канцелярс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ким ножом, шилом;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рицовку;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конструктора по заданным техническим,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технологическим и декоративно-художественным условиям;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ответствующих способов передачи информации (из реального окружения обучающихся);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енных знаний и умений.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общее представление о мире профессий, их социальном значении, о творчестве и творческих п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анализа задания самостоятельно организовывать рабочее место в зависимости от вида работы, осуществлять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планирование трудового процесса;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более сложные виды работ и приёмы обработки различных материалов (например, плетение, шитьё и вышивание, тиснение по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символические действия моделирования, понимать и создавать простейшие виды технической документаци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(чертёж развёртки, эскиз, технический рисунок, схему) и выполнять по ней работу;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 назначения изделия;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компьютера, оформлять текст (выбор шрифта, размера, цвета шрифта, выравнивание абзаца);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решать творческие задачи, мысленно создавать и разрабатывать проектный замысел, осуществлять 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 средств и способов его практического воплощения, аргументированно представлять продукт проектной деятельности;</w:t>
      </w:r>
    </w:p>
    <w:p w:rsidR="006E78B3" w:rsidRPr="00E739EA" w:rsidRDefault="00E739E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рищей, договариваться, участвовать в распределении ролей, координировать собственную работу в общем процессе.</w:t>
      </w:r>
    </w:p>
    <w:p w:rsidR="006E78B3" w:rsidRPr="00E739EA" w:rsidRDefault="006E78B3">
      <w:pPr>
        <w:rPr>
          <w:rFonts w:ascii="Times New Roman" w:hAnsi="Times New Roman" w:cs="Times New Roman"/>
          <w:sz w:val="24"/>
          <w:szCs w:val="24"/>
          <w:lang w:val="ru-RU"/>
        </w:rPr>
        <w:sectPr w:rsidR="006E78B3" w:rsidRPr="00E739EA">
          <w:pgSz w:w="11906" w:h="16383"/>
          <w:pgMar w:top="1134" w:right="850" w:bottom="1134" w:left="1701" w:header="720" w:footer="720" w:gutter="0"/>
          <w:cols w:space="720"/>
        </w:sectPr>
      </w:pPr>
    </w:p>
    <w:p w:rsidR="006E78B3" w:rsidRDefault="00E739E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7" w:name="block-43276936"/>
      <w:bookmarkEnd w:id="3"/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ИЕ </w:t>
      </w:r>
    </w:p>
    <w:p w:rsidR="006E78B3" w:rsidRDefault="00E739E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0"/>
        <w:gridCol w:w="3855"/>
        <w:gridCol w:w="1197"/>
        <w:gridCol w:w="1841"/>
        <w:gridCol w:w="1910"/>
        <w:gridCol w:w="1347"/>
        <w:gridCol w:w="2890"/>
      </w:tblGrid>
      <w:tr w:rsidR="006E78B3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8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78B3" w:rsidRDefault="006E7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78B3" w:rsidRDefault="006E7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78B3" w:rsidRDefault="006E7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78B3" w:rsidRDefault="006E7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739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производства.</w:t>
            </w:r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6E78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8B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Информационно-коммуникационные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6E78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739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ручной обработки материалов</w:t>
            </w:r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Архитектура и строительство. Гофрокартон. Его строение свойства, сферы использования.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производства и профессии (история </w:t>
            </w: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швейной машины или другое).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6E78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8B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</w:t>
            </w:r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6E78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739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Итоговый </w:t>
            </w:r>
            <w:r w:rsidRPr="00E739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 за год</w:t>
            </w:r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6E78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8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78B3" w:rsidRDefault="006E78B3">
      <w:pPr>
        <w:rPr>
          <w:rFonts w:ascii="Times New Roman" w:hAnsi="Times New Roman" w:cs="Times New Roman"/>
          <w:sz w:val="24"/>
          <w:szCs w:val="24"/>
        </w:rPr>
        <w:sectPr w:rsidR="006E78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78B3" w:rsidRDefault="00E739EA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8" w:name="block-43276941"/>
      <w:bookmarkEnd w:id="7"/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</w:t>
      </w:r>
    </w:p>
    <w:p w:rsidR="006E78B3" w:rsidRDefault="00E739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8"/>
        <w:gridCol w:w="3002"/>
        <w:gridCol w:w="1092"/>
        <w:gridCol w:w="1841"/>
        <w:gridCol w:w="1910"/>
        <w:gridCol w:w="1347"/>
        <w:gridCol w:w="4010"/>
      </w:tblGrid>
      <w:tr w:rsidR="006E78B3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8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78B3" w:rsidRDefault="006E7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78B3" w:rsidRDefault="006E7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78B3" w:rsidRDefault="006E7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78B3" w:rsidRDefault="006E7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8B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1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1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1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4226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0115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981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0704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Архитектура и строительство. </w:t>
            </w: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6E78B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</w:t>
            </w: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изделий.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https://multiurok.ru/files/pourochka-po-tiekhnologhii-3-klass.html</w:t>
              </w:r>
            </w:hyperlink>
          </w:p>
        </w:tc>
      </w:tr>
      <w:tr w:rsidR="006E78B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https://multiurok.ru/files/pourochka-po-tiekhnologhii-3-klass.html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caeea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Строчка косого стежка (крестик,</w:t>
            </w: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стебельчатая). Узелковое закрепление нитки на ткани.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174679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</w:t>
            </w: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нитки на ткани.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179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19427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</w:hyperlink>
          </w:p>
        </w:tc>
      </w:tr>
      <w:tr w:rsidR="006E78B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Проект. Коллективное </w:t>
            </w: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https://lesson.edu.ru/lesson/2f0c7c18-4d44-4c45-affa-dc8ea89781ee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швейной машины. </w:t>
            </w: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050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бусины на швейное</w:t>
            </w: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bec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4472846</w:t>
              </w:r>
            </w:hyperlink>
          </w:p>
        </w:tc>
      </w:tr>
      <w:tr w:rsidR="006E78B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https://lesson.edu.ru/lesson/285fb6ad-e143-44f1-95d9-aeb6ee18594a</w:t>
              </w:r>
            </w:hyperlink>
          </w:p>
        </w:tc>
      </w:tr>
      <w:tr w:rsidR="006E78B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Простые механизмы. Рычаг. Конструирование моделей качелей из деталей набора типа «Конструктор», или из разных </w:t>
            </w: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https://lesson.edu.ru/lesson/285fb6ad-e143-44f1-95d9-aeb6ee18594a</w:t>
              </w:r>
            </w:hyperlink>
          </w:p>
        </w:tc>
      </w:tr>
      <w:tr w:rsidR="006E78B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Простые механизмы. Ножничный механизм. Конструирование моделей с ножничным механизмом </w:t>
            </w: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https://lesson.edu.ru/lesson/285fb6ad-e143-44f1-95d9-aeb6ee18594a</w:t>
              </w:r>
            </w:hyperlink>
          </w:p>
        </w:tc>
      </w:tr>
      <w:tr w:rsidR="006E78B3" w:rsidRPr="00E739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cad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6E78B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модели транспортного робота из деталей набора </w:t>
            </w: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https://lesson.edu.ru/lesson/285fb6ad-e143-44f1-95d9-aeb6ee18594a</w:t>
              </w:r>
            </w:hyperlink>
          </w:p>
        </w:tc>
      </w:tr>
      <w:tr w:rsidR="006E78B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E739E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https://lesson.edu.ru/lesson/3d3618fd-7f5e-48f4-acfa-249b7a988cdb</w:t>
              </w:r>
            </w:hyperlink>
          </w:p>
        </w:tc>
      </w:tr>
      <w:tr w:rsidR="006E78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78B3" w:rsidRPr="00E739EA" w:rsidRDefault="00E739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9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E78B3" w:rsidRDefault="00E739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78B3" w:rsidRDefault="006E7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78B3" w:rsidRDefault="006E78B3">
      <w:pPr>
        <w:rPr>
          <w:rFonts w:ascii="Times New Roman" w:hAnsi="Times New Roman" w:cs="Times New Roman"/>
          <w:sz w:val="24"/>
          <w:szCs w:val="24"/>
          <w:lang w:val="ru-RU"/>
        </w:rPr>
        <w:sectPr w:rsidR="006E78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78B3" w:rsidRDefault="00E739EA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9" w:name="block-43276942"/>
      <w:bookmarkEnd w:id="8"/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УЧЕБНО-МЕТОДИЧЕСКОЕ ОБЕСПЕЧЕНИЕ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ОБРАЗОВАТЕЛЬНОГО ПРОЦЕССА</w:t>
      </w:r>
    </w:p>
    <w:p w:rsidR="006E78B3" w:rsidRDefault="00E739E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6E78B3" w:rsidRPr="00E739EA" w:rsidRDefault="00E739E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fd2563da-70e6-4a8e-9eef-1431331cf80c"/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Технология: 3-й класс: учебник; 11-е издание, переработанное, 3 класс/ Лутцева Е.А., Зуева Т.П., Акционерное общество «Издательство «Просвещение»</w:t>
      </w:r>
      <w:bookmarkEnd w:id="10"/>
    </w:p>
    <w:p w:rsidR="006E78B3" w:rsidRPr="00E739EA" w:rsidRDefault="006E78B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6E78B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6E78B3" w:rsidRPr="00E739EA" w:rsidRDefault="00E739E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0ffefc5c-f9fc-44a3-a446-5fc8622ad11a"/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 w:cs="Times New Roman"/>
          <w:color w:val="000000"/>
          <w:sz w:val="24"/>
          <w:szCs w:val="24"/>
        </w:rPr>
        <w:t>uchitel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club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 w:cs="Times New Roman"/>
          <w:color w:val="000000"/>
          <w:sz w:val="24"/>
          <w:szCs w:val="24"/>
        </w:rPr>
        <w:t>fgos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 w:cs="Times New Roman"/>
          <w:color w:val="000000"/>
          <w:sz w:val="24"/>
          <w:szCs w:val="24"/>
        </w:rPr>
        <w:t>fgos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tehnologiya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bookmarkEnd w:id="11"/>
    </w:p>
    <w:p w:rsidR="006E78B3" w:rsidRPr="00E739EA" w:rsidRDefault="006E78B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E78B3" w:rsidRPr="00E739EA" w:rsidRDefault="00E739E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6E78B3" w:rsidRDefault="00E739E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google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E739E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</w:t>
      </w:r>
      <w:r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yandex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739E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 Сайт интернет-проекта «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Копилка уроков </w:t>
      </w:r>
      <w:r w:rsidRPr="00E739EA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2" w:name="111db0ec-8c24-4b78-b09f-eef62a6c6ea2"/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сайт для учителей» 1-4 класс </w:t>
      </w:r>
      <w:r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 w:cs="Times New Roman"/>
          <w:color w:val="000000"/>
          <w:sz w:val="24"/>
          <w:szCs w:val="24"/>
        </w:rPr>
        <w:t>nsportal</w:t>
      </w:r>
      <w:r w:rsidRPr="00E739E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ru</w:t>
      </w:r>
      <w:bookmarkEnd w:id="9"/>
      <w:bookmarkEnd w:id="12"/>
    </w:p>
    <w:sectPr w:rsidR="006E78B3" w:rsidSect="006E78B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">
    <w:altName w:val="Aptos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ptos Display">
    <w:altName w:val="Aptos Display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E78B3"/>
    <w:rsid w:val="006E78B3"/>
    <w:rsid w:val="00E73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ptos" w:eastAsia="Aptos" w:hAnsi="Aptos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8B3"/>
  </w:style>
  <w:style w:type="paragraph" w:styleId="1">
    <w:name w:val="heading 1"/>
    <w:basedOn w:val="a"/>
    <w:next w:val="a"/>
    <w:link w:val="10"/>
    <w:uiPriority w:val="9"/>
    <w:qFormat/>
    <w:rsid w:val="006E78B3"/>
    <w:pPr>
      <w:keepNext/>
      <w:keepLines/>
      <w:spacing w:before="480"/>
      <w:outlineLvl w:val="0"/>
    </w:pPr>
    <w:rPr>
      <w:rFonts w:ascii="Aptos Display" w:eastAsia="SimSun" w:hAnsi="Aptos Display"/>
      <w:b/>
      <w:bCs/>
      <w:color w:val="0F476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6E78B3"/>
    <w:pPr>
      <w:keepNext/>
      <w:keepLines/>
      <w:spacing w:before="200"/>
      <w:outlineLvl w:val="1"/>
    </w:pPr>
    <w:rPr>
      <w:rFonts w:ascii="Aptos Display" w:eastAsia="SimSun" w:hAnsi="Aptos Display"/>
      <w:b/>
      <w:bCs/>
      <w:color w:val="156082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6E78B3"/>
    <w:pPr>
      <w:keepNext/>
      <w:keepLines/>
      <w:spacing w:before="200"/>
      <w:outlineLvl w:val="2"/>
    </w:pPr>
    <w:rPr>
      <w:rFonts w:ascii="Aptos Display" w:eastAsia="SimSun" w:hAnsi="Aptos Display"/>
      <w:b/>
      <w:bCs/>
      <w:color w:val="156082"/>
    </w:rPr>
  </w:style>
  <w:style w:type="paragraph" w:styleId="4">
    <w:name w:val="heading 4"/>
    <w:basedOn w:val="a"/>
    <w:next w:val="a"/>
    <w:link w:val="40"/>
    <w:uiPriority w:val="9"/>
    <w:qFormat/>
    <w:rsid w:val="006E78B3"/>
    <w:pPr>
      <w:keepNext/>
      <w:keepLines/>
      <w:spacing w:before="200"/>
      <w:outlineLvl w:val="3"/>
    </w:pPr>
    <w:rPr>
      <w:rFonts w:ascii="Aptos Display" w:eastAsia="SimSun" w:hAnsi="Aptos Display"/>
      <w:b/>
      <w:bCs/>
      <w:i/>
      <w:iCs/>
      <w:color w:val="15608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E78B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78B3"/>
  </w:style>
  <w:style w:type="character" w:customStyle="1" w:styleId="10">
    <w:name w:val="Заголовок 1 Знак"/>
    <w:basedOn w:val="a0"/>
    <w:link w:val="1"/>
    <w:uiPriority w:val="9"/>
    <w:rsid w:val="006E78B3"/>
    <w:rPr>
      <w:rFonts w:ascii="Aptos Display" w:eastAsia="SimSun" w:hAnsi="Aptos Display" w:cs="SimSun"/>
      <w:b/>
      <w:bCs/>
      <w:color w:val="0F476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E78B3"/>
    <w:rPr>
      <w:rFonts w:ascii="Aptos Display" w:eastAsia="SimSun" w:hAnsi="Aptos Display" w:cs="SimSun"/>
      <w:b/>
      <w:bCs/>
      <w:color w:val="156082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E78B3"/>
    <w:rPr>
      <w:rFonts w:ascii="Aptos Display" w:eastAsia="SimSun" w:hAnsi="Aptos Display" w:cs="SimSun"/>
      <w:b/>
      <w:bCs/>
      <w:color w:val="156082"/>
    </w:rPr>
  </w:style>
  <w:style w:type="character" w:customStyle="1" w:styleId="40">
    <w:name w:val="Заголовок 4 Знак"/>
    <w:basedOn w:val="a0"/>
    <w:link w:val="4"/>
    <w:uiPriority w:val="9"/>
    <w:rsid w:val="006E78B3"/>
    <w:rPr>
      <w:rFonts w:ascii="Aptos Display" w:eastAsia="SimSun" w:hAnsi="Aptos Display" w:cs="SimSun"/>
      <w:b/>
      <w:bCs/>
      <w:i/>
      <w:iCs/>
      <w:color w:val="156082"/>
    </w:rPr>
  </w:style>
  <w:style w:type="paragraph" w:styleId="a5">
    <w:name w:val="Normal Indent"/>
    <w:basedOn w:val="a"/>
    <w:uiPriority w:val="99"/>
    <w:rsid w:val="006E78B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6E78B3"/>
    <w:pPr>
      <w:numPr>
        <w:ilvl w:val="1"/>
      </w:numPr>
      <w:ind w:left="86"/>
    </w:pPr>
    <w:rPr>
      <w:rFonts w:ascii="Aptos Display" w:eastAsia="SimSun" w:hAnsi="Aptos Display"/>
      <w:i/>
      <w:iCs/>
      <w:color w:val="156082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E78B3"/>
    <w:rPr>
      <w:rFonts w:ascii="Aptos Display" w:eastAsia="SimSun" w:hAnsi="Aptos Display" w:cs="SimSun"/>
      <w:i/>
      <w:iCs/>
      <w:color w:val="156082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6E78B3"/>
    <w:pPr>
      <w:pBdr>
        <w:bottom w:val="single" w:sz="8" w:space="4" w:color="156082"/>
      </w:pBdr>
      <w:spacing w:after="300"/>
      <w:contextualSpacing/>
    </w:pPr>
    <w:rPr>
      <w:rFonts w:ascii="Aptos Display" w:eastAsia="SimSun" w:hAnsi="Aptos Display"/>
      <w:color w:val="0A1D30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6E78B3"/>
    <w:rPr>
      <w:rFonts w:ascii="Aptos Display" w:eastAsia="SimSun" w:hAnsi="Aptos Display" w:cs="SimSun"/>
      <w:color w:val="0A1D30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6E78B3"/>
    <w:rPr>
      <w:i/>
      <w:iCs/>
    </w:rPr>
  </w:style>
  <w:style w:type="character" w:styleId="ab">
    <w:name w:val="Hyperlink"/>
    <w:basedOn w:val="a0"/>
    <w:uiPriority w:val="99"/>
    <w:rsid w:val="006E78B3"/>
    <w:rPr>
      <w:color w:val="467886"/>
      <w:u w:val="single"/>
    </w:rPr>
  </w:style>
  <w:style w:type="table" w:styleId="ac">
    <w:name w:val="Table Grid"/>
    <w:basedOn w:val="a1"/>
    <w:uiPriority w:val="59"/>
    <w:rsid w:val="006E78B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qFormat/>
    <w:rsid w:val="006E78B3"/>
    <w:pPr>
      <w:spacing w:line="240" w:lineRule="auto"/>
    </w:pPr>
    <w:rPr>
      <w:b/>
      <w:bCs/>
      <w:color w:val="15608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m.edsoo.ru/89c519cc" TargetMode="External"/><Relationship Id="rId26" Type="http://schemas.openxmlformats.org/officeDocument/2006/relationships/hyperlink" Target="https://m.edsoo.ru/c2e5fd16" TargetMode="External"/><Relationship Id="rId39" Type="http://schemas.openxmlformats.org/officeDocument/2006/relationships/hyperlink" Target="https://m.edsoo.ru/3ad2a05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1d0065f8" TargetMode="External"/><Relationship Id="rId34" Type="http://schemas.openxmlformats.org/officeDocument/2006/relationships/hyperlink" Target="https://m.edsoo.ru/8c98d179" TargetMode="External"/><Relationship Id="rId42" Type="http://schemas.openxmlformats.org/officeDocument/2006/relationships/hyperlink" Target="https://m.edsoo.ru/c9d99bec" TargetMode="External"/><Relationship Id="rId47" Type="http://schemas.openxmlformats.org/officeDocument/2006/relationships/hyperlink" Target="https://m.edsoo.ru/9cad9a08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lesson.edu.ru/20/03" TargetMode="Externa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m.edsoo.ru/713ab6b7" TargetMode="External"/><Relationship Id="rId25" Type="http://schemas.openxmlformats.org/officeDocument/2006/relationships/hyperlink" Target="https://m.edsoo.ru/302e0704" TargetMode="External"/><Relationship Id="rId33" Type="http://schemas.openxmlformats.org/officeDocument/2006/relationships/hyperlink" Target="https://m.edsoo.ru/5c174679" TargetMode="External"/><Relationship Id="rId38" Type="http://schemas.openxmlformats.org/officeDocument/2006/relationships/hyperlink" Target="https://lesson.edu.ru/lesson/2f0c7c18-4d44-4c45-affa-dc8ea89781ee" TargetMode="External"/><Relationship Id="rId46" Type="http://schemas.openxmlformats.org/officeDocument/2006/relationships/hyperlink" Target="https://lesson.edu.ru/lesson/285fb6ad-e143-44f1-95d9-aeb6ee18594a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3" TargetMode="External"/><Relationship Id="rId20" Type="http://schemas.openxmlformats.org/officeDocument/2006/relationships/hyperlink" Target="https://m.edsoo.ru/140524a8" TargetMode="External"/><Relationship Id="rId29" Type="http://schemas.openxmlformats.org/officeDocument/2006/relationships/hyperlink" Target="https://multiurok.ru/files/pourochka-po-tiekhnologhii-3-klass.html" TargetMode="External"/><Relationship Id="rId41" Type="http://schemas.openxmlformats.org/officeDocument/2006/relationships/hyperlink" Target="https://m.edsoo.ru/7ff3b68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edu.ru/20/03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m.edsoo.ru/1a92e981" TargetMode="External"/><Relationship Id="rId32" Type="http://schemas.openxmlformats.org/officeDocument/2006/relationships/hyperlink" Target="https://m.edsoo.ru/a41333b7" TargetMode="External"/><Relationship Id="rId37" Type="http://schemas.openxmlformats.org/officeDocument/2006/relationships/hyperlink" Target="https://m.edsoo.ru/430736bb" TargetMode="External"/><Relationship Id="rId40" Type="http://schemas.openxmlformats.org/officeDocument/2006/relationships/hyperlink" Target="https://m.edsoo.ru/d76e609c" TargetMode="External"/><Relationship Id="rId45" Type="http://schemas.openxmlformats.org/officeDocument/2006/relationships/hyperlink" Target="https://lesson.edu.ru/lesson/285fb6ad-e143-44f1-95d9-aeb6ee18594a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m.edsoo.ru/589b0115" TargetMode="External"/><Relationship Id="rId28" Type="http://schemas.openxmlformats.org/officeDocument/2006/relationships/hyperlink" Target="https://multiurok.ru/files/pourochka-po-tiekhnologhii-3-klass.html" TargetMode="External"/><Relationship Id="rId36" Type="http://schemas.openxmlformats.org/officeDocument/2006/relationships/hyperlink" Target="https://m.edsoo.ru/f94dc1a1" TargetMode="External"/><Relationship Id="rId49" Type="http://schemas.openxmlformats.org/officeDocument/2006/relationships/hyperlink" Target="https://lesson.edu.ru/lesson/3d3618fd-7f5e-48f4-acfa-249b7a988cdb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m.edsoo.ru/067b4226" TargetMode="External"/><Relationship Id="rId31" Type="http://schemas.openxmlformats.org/officeDocument/2006/relationships/hyperlink" Target="https://m.edsoo.ru/19caeea5" TargetMode="External"/><Relationship Id="rId44" Type="http://schemas.openxmlformats.org/officeDocument/2006/relationships/hyperlink" Target="https://lesson.edu.ru/lesson/285fb6ad-e143-44f1-95d9-aeb6ee18594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m.edsoo.ru/f5d9725c" TargetMode="External"/><Relationship Id="rId27" Type="http://schemas.openxmlformats.org/officeDocument/2006/relationships/hyperlink" Target="https://m.edsoo.ru/8302f69b" TargetMode="External"/><Relationship Id="rId30" Type="http://schemas.openxmlformats.org/officeDocument/2006/relationships/hyperlink" Target="https://m.edsoo.ru/63a3f74d" TargetMode="External"/><Relationship Id="rId35" Type="http://schemas.openxmlformats.org/officeDocument/2006/relationships/hyperlink" Target="https://m.edsoo.ru/b3c19427" TargetMode="External"/><Relationship Id="rId43" Type="http://schemas.openxmlformats.org/officeDocument/2006/relationships/hyperlink" Target="https://m.edsoo.ru/f4472846" TargetMode="External"/><Relationship Id="rId48" Type="http://schemas.openxmlformats.org/officeDocument/2006/relationships/hyperlink" Target="https://lesson.edu.ru/lesson/285fb6ad-e143-44f1-95d9-aeb6ee18594a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9448</Words>
  <Characters>53859</Characters>
  <Application>Microsoft Office Word</Application>
  <DocSecurity>0</DocSecurity>
  <Lines>448</Lines>
  <Paragraphs>126</Paragraphs>
  <ScaleCrop>false</ScaleCrop>
  <Company/>
  <LinksUpToDate>false</LinksUpToDate>
  <CharactersWithSpaces>63181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user</cp:lastModifiedBy>
  <cp:revision>3</cp:revision>
  <dcterms:created xsi:type="dcterms:W3CDTF">2024-09-11T22:21:00Z</dcterms:created>
  <dcterms:modified xsi:type="dcterms:W3CDTF">2024-09-29T15:38:00Z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4e2023fd722f4c94bdab690c0ac42ef6</vt:lpwstr>
  </property>
</Properties>
</file>